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895" w:rsidRDefault="006A4895" w:rsidP="006A4895">
      <w:pPr>
        <w:rPr>
          <w:color w:val="1F497D"/>
        </w:rPr>
      </w:pPr>
      <w:r>
        <w:rPr>
          <w:color w:val="1F497D"/>
        </w:rPr>
        <w:t>Наименование: АО «</w:t>
      </w:r>
      <w:proofErr w:type="spellStart"/>
      <w:r>
        <w:rPr>
          <w:color w:val="1F497D"/>
        </w:rPr>
        <w:t>Нижневартовская</w:t>
      </w:r>
      <w:proofErr w:type="spellEnd"/>
      <w:r>
        <w:rPr>
          <w:color w:val="1F497D"/>
        </w:rPr>
        <w:t xml:space="preserve"> ГРЭС».</w:t>
      </w:r>
    </w:p>
    <w:p w:rsidR="006A4895" w:rsidRDefault="006A4895" w:rsidP="006A4895">
      <w:pPr>
        <w:rPr>
          <w:color w:val="1F497D"/>
        </w:rPr>
      </w:pPr>
      <w:r>
        <w:rPr>
          <w:color w:val="1F497D"/>
        </w:rPr>
        <w:t>Тип: конденсационная.</w:t>
      </w:r>
    </w:p>
    <w:p w:rsidR="006A4895" w:rsidRDefault="006A4895" w:rsidP="006A4895">
      <w:pPr>
        <w:rPr>
          <w:color w:val="1F497D"/>
        </w:rPr>
      </w:pPr>
      <w:r>
        <w:rPr>
          <w:color w:val="1F497D"/>
        </w:rPr>
        <w:t>Расход электроэнергии в 2020 году составил:</w:t>
      </w:r>
    </w:p>
    <w:p w:rsidR="006A4895" w:rsidRDefault="006A4895" w:rsidP="006A4895">
      <w:pPr>
        <w:pStyle w:val="a3"/>
        <w:numPr>
          <w:ilvl w:val="0"/>
          <w:numId w:val="1"/>
        </w:numPr>
        <w:rPr>
          <w:color w:val="1F497D"/>
        </w:rPr>
      </w:pPr>
      <w:r>
        <w:rPr>
          <w:color w:val="1F497D"/>
        </w:rPr>
        <w:t xml:space="preserve">На собственные нужды при выработке электрической и тепловой энергии -  275,019 </w:t>
      </w:r>
      <w:proofErr w:type="spellStart"/>
      <w:r>
        <w:rPr>
          <w:color w:val="1F497D"/>
        </w:rPr>
        <w:t>млн.кВтч</w:t>
      </w:r>
      <w:proofErr w:type="spellEnd"/>
    </w:p>
    <w:p w:rsidR="006A4895" w:rsidRDefault="006A4895" w:rsidP="006A4895">
      <w:pPr>
        <w:pStyle w:val="a3"/>
        <w:numPr>
          <w:ilvl w:val="0"/>
          <w:numId w:val="1"/>
        </w:numPr>
        <w:rPr>
          <w:color w:val="1F497D"/>
        </w:rPr>
      </w:pPr>
      <w:r>
        <w:rPr>
          <w:color w:val="1F497D"/>
        </w:rPr>
        <w:t xml:space="preserve">На хозяйственные нужды при выработке электрической и тепловой энергии (собственной генерации) - 2477,007 </w:t>
      </w:r>
      <w:proofErr w:type="spellStart"/>
      <w:r>
        <w:rPr>
          <w:color w:val="1F497D"/>
        </w:rPr>
        <w:t>тыс.кВтч</w:t>
      </w:r>
      <w:proofErr w:type="spellEnd"/>
    </w:p>
    <w:p w:rsidR="00D05DD0" w:rsidRDefault="006A4895">
      <w:bookmarkStart w:id="0" w:name="_GoBack"/>
      <w:bookmarkEnd w:id="0"/>
    </w:p>
    <w:sectPr w:rsidR="00D05D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D10682"/>
    <w:multiLevelType w:val="hybridMultilevel"/>
    <w:tmpl w:val="9FC03A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CAE"/>
    <w:rsid w:val="002607DD"/>
    <w:rsid w:val="004D1CAE"/>
    <w:rsid w:val="00551BCD"/>
    <w:rsid w:val="00587CE5"/>
    <w:rsid w:val="006A4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52BC1A-DA54-424B-AE81-229C4C03D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7CE5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489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566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Шимарев Илья Николаевич</dc:creator>
  <cp:keywords/>
  <dc:description/>
  <cp:lastModifiedBy>Шимарев Илья Николаевич</cp:lastModifiedBy>
  <cp:revision>2</cp:revision>
  <dcterms:created xsi:type="dcterms:W3CDTF">2021-05-31T06:40:00Z</dcterms:created>
  <dcterms:modified xsi:type="dcterms:W3CDTF">2021-05-31T06:40:00Z</dcterms:modified>
</cp:coreProperties>
</file>